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91" w:rsidRDefault="00EE0EAC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PODRĘCZNIKÓW </w:t>
      </w:r>
    </w:p>
    <w:p w:rsidR="00927E6A" w:rsidRPr="00D42A91" w:rsidRDefault="00D42A91" w:rsidP="00927E6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42A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EKONOMISTA</w:t>
      </w:r>
    </w:p>
    <w:p w:rsidR="00B56AD5" w:rsidRDefault="00D42A91" w:rsidP="00927E6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42A9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2</w:t>
      </w:r>
    </w:p>
    <w:p w:rsidR="00927E6A" w:rsidRPr="00B56AD5" w:rsidRDefault="00B56AD5" w:rsidP="00927E6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ROK SZKOLNY</w:t>
      </w:r>
      <w:r w:rsidR="00D42A91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693"/>
        <w:gridCol w:w="4111"/>
        <w:gridCol w:w="2410"/>
        <w:gridCol w:w="1417"/>
      </w:tblGrid>
      <w:tr w:rsidR="008E41F7" w:rsidTr="00D42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E41F7" w:rsidTr="00D42A91">
        <w:trPr>
          <w:trHeight w:val="1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58B1" w:rsidRDefault="009B5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5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</w:t>
            </w:r>
          </w:p>
          <w:p w:rsidR="008E41F7" w:rsidRPr="009B58B1" w:rsidRDefault="009B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9B58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 w:rsidRPr="009B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wiarą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3D31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11580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11580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8E41F7" w:rsidTr="00D42A91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„Ponad słowami” Podręcznik do języka polskiego dla liceum ogólnokształcącego i technikum </w:t>
            </w:r>
            <w:r w:rsidR="00D42A91">
              <w:rPr>
                <w:rFonts w:ascii="Times New Roman" w:hAnsi="Times New Roman" w:cs="Times New Roman"/>
                <w:sz w:val="24"/>
                <w:szCs w:val="24"/>
              </w:rPr>
              <w:t xml:space="preserve">część 1.2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D42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</w:t>
            </w:r>
          </w:p>
          <w:p w:rsidR="00D42A91" w:rsidRPr="00D42A91" w:rsidRDefault="00D42A91" w:rsidP="00D4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42A91">
              <w:rPr>
                <w:rFonts w:ascii="Times New Roman" w:hAnsi="Times New Roman" w:cs="Times New Roman"/>
                <w:sz w:val="24"/>
                <w:szCs w:val="24"/>
              </w:rPr>
              <w:t>1014/3/2020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D42A91">
        <w:trPr>
          <w:trHeight w:val="9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1" w:rsidRDefault="009B58B1" w:rsidP="009B58B1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9B58B1" w:rsidRDefault="009B58B1" w:rsidP="009B58B1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9B58B1" w:rsidRDefault="009B58B1" w:rsidP="009B58B1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44C5" w:rsidRPr="009044C5" w:rsidRDefault="009B58B1" w:rsidP="009B58B1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9B58B1" w:rsidP="009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„Impuls 2</w:t>
            </w:r>
            <w:r w:rsidR="009044C5">
              <w:rPr>
                <w:rFonts w:ascii="Times New Roman" w:hAnsi="Times New Roman" w:cs="Times New Roman"/>
                <w:bCs/>
                <w:sz w:val="24"/>
                <w:szCs w:val="24"/>
              </w:rPr>
              <w:t>” Podręcznik i 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kontynuacja z klasy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9B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1129/2</w:t>
            </w:r>
            <w:r w:rsidR="009044C5" w:rsidRPr="00904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D42A91">
        <w:trPr>
          <w:trHeight w:val="20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Pr="008E41F7" w:rsidRDefault="00D93394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8E41F7" w:rsidRPr="008E41F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Katarzyna Szachowska</w:t>
              </w:r>
            </w:hyperlink>
          </w:p>
          <w:p w:rsidR="008E41F7" w:rsidRDefault="00D93394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b/>
                <w:color w:val="252525"/>
                <w:sz w:val="35"/>
                <w:szCs w:val="35"/>
              </w:rPr>
            </w:pPr>
            <w:hyperlink r:id="rId8" w:history="1">
              <w:r w:rsidR="008E41F7" w:rsidRPr="008E41F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Sylwia Mróz-</w:t>
              </w:r>
              <w:proofErr w:type="spellStart"/>
              <w:r w:rsidR="008E41F7" w:rsidRPr="008E41F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Dwornikowska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Kontynuacja„Welttour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r w:rsidR="009B58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D42A91" w:rsidRPr="00D42A91" w:rsidRDefault="00D42A91" w:rsidP="00D4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D42A91">
              <w:rPr>
                <w:rFonts w:ascii="Times New Roman" w:hAnsi="Times New Roman" w:cs="Times New Roman"/>
                <w:sz w:val="24"/>
                <w:szCs w:val="24"/>
              </w:rPr>
              <w:t>935/1/2018 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="00D42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D42A91">
        <w:trPr>
          <w:trHeight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 (kontynuacja z klasy 1)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8E41F7" w:rsidRDefault="008E41F7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  <w:p w:rsidR="008E41F7" w:rsidRDefault="008E41F7">
            <w:pPr>
              <w:pStyle w:val="Tekstprzypisudolnego"/>
              <w:spacing w:line="254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41F7" w:rsidTr="009B58B1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8B1" w:rsidRDefault="009B58B1" w:rsidP="009B58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B1">
              <w:rPr>
                <w:rFonts w:ascii="Times New Roman" w:hAnsi="Times New Roman" w:cs="Times New Roman"/>
                <w:sz w:val="24"/>
                <w:szCs w:val="24"/>
              </w:rPr>
              <w:t xml:space="preserve">Adam Kucharski,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8B1">
              <w:rPr>
                <w:rFonts w:ascii="Times New Roman" w:hAnsi="Times New Roman" w:cs="Times New Roman"/>
                <w:sz w:val="24"/>
                <w:szCs w:val="24"/>
              </w:rPr>
              <w:t xml:space="preserve">Anna Łaszkiewicz, </w:t>
            </w:r>
          </w:p>
          <w:p w:rsidR="008E41F7" w:rsidRPr="009B58B1" w:rsidRDefault="009B58B1" w:rsidP="009B58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8B1">
              <w:rPr>
                <w:rFonts w:ascii="Times New Roman" w:hAnsi="Times New Roman" w:cs="Times New Roman"/>
                <w:sz w:val="24"/>
                <w:szCs w:val="24"/>
              </w:rPr>
              <w:t>Aneta Niewęgłowska, Stanisław Roszak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8B1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8E41F7" w:rsidRDefault="009B58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1150/2/2023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podstawa programowa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2A91" w:rsidTr="00D42A91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1" w:rsidRPr="00D42A91" w:rsidRDefault="00D42A91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1" w:rsidRDefault="00D4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D42A91" w:rsidRDefault="00D4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1" w:rsidRDefault="00D4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1" w:rsidRDefault="00D4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Marian Buczyński, Adam Cisek, Tomasz Grochowski, Izabella Modzelewska-Rysak, Witold Pelczar, Leszek Rysak, Karol Wilczyński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1" w:rsidRDefault="00D4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i teraźniejszość 2”</w:t>
            </w:r>
          </w:p>
          <w:p w:rsidR="00BA097C" w:rsidRDefault="00BA0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1" w:rsidRDefault="00D42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D42A91" w:rsidRDefault="00D42A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91" w:rsidRDefault="00D42A91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E41F7" w:rsidTr="00D42A91">
        <w:trPr>
          <w:trHeight w:val="1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D42A91">
            <w:pPr>
              <w:pStyle w:val="Tekstprzypisudolnego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</w:t>
            </w:r>
            <w:r w:rsidR="008E41F7"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 w:rsidR="008E41F7"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8E41F7" w:rsidTr="00D42A91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3419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E41F7">
              <w:rPr>
                <w:rFonts w:ascii="Times New Roman" w:hAnsi="Times New Roman" w:cs="Times New Roman"/>
                <w:sz w:val="24"/>
                <w:szCs w:val="24"/>
              </w:rPr>
              <w:t>„Odkryć fizykę 2”</w:t>
            </w:r>
          </w:p>
          <w:p w:rsidR="00341975" w:rsidRDefault="003419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„Odkryć fizykę 3”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  <w:p w:rsidR="00341975" w:rsidRDefault="003419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D42A91">
        <w:trPr>
          <w:trHeight w:val="8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D42A91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D4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41F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 w:rsidRPr="008E41F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 w:rsidRPr="008E41F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91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42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D42A9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1F7" w:rsidTr="00D42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8E41F7" w:rsidTr="00D42A9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8E41F7" w:rsidTr="00D42A91">
        <w:trPr>
          <w:trHeight w:val="8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Pr="00D42A91" w:rsidRDefault="008E41F7" w:rsidP="00D42A91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8E41F7" w:rsidRDefault="008E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F7" w:rsidRPr="00D42A91" w:rsidRDefault="00D42A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D42A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D42A91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927E6A" w:rsidRDefault="00927E6A" w:rsidP="009847AA">
      <w:pPr>
        <w:rPr>
          <w:rFonts w:ascii="Times New Roman" w:hAnsi="Times New Roman" w:cs="Times New Roman"/>
          <w:b/>
          <w:sz w:val="24"/>
          <w:szCs w:val="24"/>
        </w:rPr>
      </w:pPr>
    </w:p>
    <w:p w:rsidR="00927E6A" w:rsidRDefault="00927E6A" w:rsidP="00927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bottomFromText="160" w:vertAnchor="text" w:horzAnchor="margin" w:tblpX="-865" w:tblpY="2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38"/>
        <w:gridCol w:w="1134"/>
        <w:gridCol w:w="2410"/>
        <w:gridCol w:w="3544"/>
        <w:gridCol w:w="2551"/>
        <w:gridCol w:w="1701"/>
      </w:tblGrid>
      <w:tr w:rsidR="009847AA" w:rsidRPr="00B54EAD" w:rsidTr="00382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847AA" w:rsidRPr="00B54EAD" w:rsidTr="0038293F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Podstawy ekonomiczne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Default="007F0795" w:rsidP="00B54EAD">
            <w:pPr>
              <w:spacing w:after="0"/>
              <w:jc w:val="center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1. </w:t>
            </w:r>
            <w:r w:rsidR="00B56AD5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Grzegorz Kwiatkowski</w:t>
            </w:r>
          </w:p>
          <w:p w:rsidR="007F0795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2. Jacek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6AD5">
              <w:rPr>
                <w:rFonts w:ascii="Times New Roman" w:hAnsi="Times New Roman" w:cs="Times New Roman"/>
                <w:sz w:val="24"/>
                <w:szCs w:val="24"/>
              </w:rPr>
              <w:t>„Ekonomia w zarysie</w:t>
            </w:r>
            <w:r w:rsidR="009847AA" w:rsidRPr="00B54E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8293F">
              <w:rPr>
                <w:rFonts w:ascii="Times New Roman" w:hAnsi="Times New Roman" w:cs="Times New Roman"/>
                <w:sz w:val="24"/>
                <w:szCs w:val="24"/>
              </w:rPr>
              <w:t xml:space="preserve"> – podręcznik</w:t>
            </w:r>
          </w:p>
          <w:p w:rsidR="007F0795" w:rsidRDefault="0038293F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„Ekonomia w zarysie” – ćwiczenia, kontynuacja z klasy 1</w:t>
            </w:r>
          </w:p>
          <w:p w:rsidR="007F0795" w:rsidRPr="00B54EAD" w:rsidRDefault="0038293F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795">
              <w:rPr>
                <w:rFonts w:ascii="Times New Roman" w:hAnsi="Times New Roman" w:cs="Times New Roman"/>
                <w:sz w:val="24"/>
                <w:szCs w:val="24"/>
              </w:rPr>
              <w:t>. „Statystyka”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6AD5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9847AA" w:rsidRDefault="009847AA" w:rsidP="00B54EAD">
            <w:pPr>
              <w:spacing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="00B56AD5" w:rsidRPr="00B56A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1.8./2017.</w:t>
            </w:r>
          </w:p>
          <w:p w:rsidR="007F0795" w:rsidRDefault="007F0795" w:rsidP="00B54EAD">
            <w:pPr>
              <w:spacing w:after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F0795" w:rsidRPr="007F0795" w:rsidRDefault="0038293F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7F0795"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Ekonomik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7F07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82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(punkt 1 i 3)</w:t>
            </w:r>
          </w:p>
          <w:p w:rsidR="0038293F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="009847AA" w:rsidRPr="00B54E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  <w:r w:rsidR="003829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47AA" w:rsidRPr="00B54EAD" w:rsidTr="0038293F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Prawo w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Jacek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1. „Elementy prawa „Podręcznik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847AA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2. „Elementy prawa” ćwiczenia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93F" w:rsidRDefault="0038293F" w:rsidP="0038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Podręcznik</w:t>
            </w:r>
          </w:p>
          <w:p w:rsidR="0038293F" w:rsidRDefault="0038293F" w:rsidP="0038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wymagany.</w:t>
            </w:r>
          </w:p>
          <w:p w:rsidR="009847AA" w:rsidRPr="00B54EAD" w:rsidRDefault="0038293F" w:rsidP="00382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Ćwiczenia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wymagane. </w:t>
            </w:r>
          </w:p>
        </w:tc>
      </w:tr>
      <w:tr w:rsidR="009847AA" w:rsidRPr="00B54EAD" w:rsidTr="0038293F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Organizacja i techniki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Default="007F0795" w:rsidP="00B54EAD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9847AA" w:rsidRPr="00B5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Urszula</w:t>
            </w:r>
            <w:proofErr w:type="spellEnd"/>
            <w:r w:rsidR="009847AA" w:rsidRPr="00B5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47AA" w:rsidRPr="00B54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Łatka</w:t>
            </w:r>
            <w:proofErr w:type="spellEnd"/>
          </w:p>
          <w:p w:rsidR="007F0795" w:rsidRPr="00B54EAD" w:rsidRDefault="007F0795" w:rsidP="00B54EAD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Agnieszka Burcicka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847AA" w:rsidRPr="00B54EAD">
              <w:rPr>
                <w:rFonts w:ascii="Times New Roman" w:hAnsi="Times New Roman" w:cs="Times New Roman"/>
                <w:sz w:val="24"/>
                <w:szCs w:val="24"/>
              </w:rPr>
              <w:t>„Organizacja i technika pracy biurowej”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5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„Praca biurowa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korespondencja”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847AA"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9847AA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95" w:rsidRPr="007F0795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795">
              <w:rPr>
                <w:rFonts w:ascii="Times New Roman" w:hAnsi="Times New Roman" w:cs="Times New Roman"/>
                <w:b/>
                <w:sz w:val="24"/>
                <w:szCs w:val="24"/>
              </w:rPr>
              <w:t>2. Ekonomik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A5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  <w:r w:rsidR="007F07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847AA" w:rsidRPr="00B54EAD" w:rsidRDefault="007F079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nie są</w:t>
            </w:r>
            <w:r w:rsidR="00DD67A5" w:rsidRPr="00B54E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9847AA" w:rsidRPr="00B54EAD" w:rsidTr="0038293F">
        <w:trPr>
          <w:trHeight w:val="2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Zasoby rzeczowe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„Gospodarowanie zasobami rzeczowymi, dokumentowanie zdarzeń gospodarczych, obsługa programu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magazynowo-sprzedażowego</w:t>
            </w:r>
            <w:proofErr w:type="spellEnd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Subiekt GT i programu do obsługi gospodarki środkami trwałymi Rachmistrz GT”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54EAD">
              <w:rPr>
                <w:b/>
                <w:sz w:val="24"/>
                <w:szCs w:val="24"/>
                <w:lang w:eastAsia="en-US"/>
              </w:rPr>
              <w:t>Padurek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7AA" w:rsidRPr="00B54EAD" w:rsidRDefault="00337DD4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Proszę wstrzymać się </w:t>
            </w:r>
            <w:r>
              <w:rPr>
                <w:b/>
                <w:sz w:val="24"/>
                <w:szCs w:val="24"/>
              </w:rPr>
              <w:br/>
              <w:t xml:space="preserve">z zakupem ćwiczeń </w:t>
            </w:r>
            <w:r>
              <w:rPr>
                <w:b/>
                <w:sz w:val="24"/>
                <w:szCs w:val="24"/>
              </w:rPr>
              <w:br/>
              <w:t>do września</w:t>
            </w:r>
          </w:p>
        </w:tc>
      </w:tr>
      <w:tr w:rsidR="009847AA" w:rsidRPr="00B54EAD" w:rsidTr="0038293F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Kadry i płace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Szafran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A61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„Kadry i płace”</w:t>
            </w:r>
            <w:r w:rsidR="0090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kontynuacja </w:t>
            </w:r>
          </w:p>
          <w:p w:rsidR="009847AA" w:rsidRPr="00B54EAD" w:rsidRDefault="00907A61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klasy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>Ekonomik</w:t>
            </w:r>
          </w:p>
          <w:p w:rsidR="00DD67A5" w:rsidRPr="00B54EAD" w:rsidRDefault="00DD67A5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 xml:space="preserve">MEN </w:t>
            </w:r>
            <w:r w:rsidRPr="00B54EAD">
              <w:rPr>
                <w:color w:val="000000"/>
                <w:sz w:val="24"/>
                <w:szCs w:val="24"/>
              </w:rPr>
              <w:t>7/2015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7A5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9847AA" w:rsidRPr="00B54EAD" w:rsidRDefault="00DD67A5" w:rsidP="00B54EAD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color w:val="FF0000"/>
                <w:sz w:val="24"/>
                <w:szCs w:val="24"/>
              </w:rPr>
              <w:t xml:space="preserve">jest </w:t>
            </w:r>
            <w:r w:rsidRPr="00B54EAD">
              <w:rPr>
                <w:b/>
                <w:sz w:val="24"/>
                <w:szCs w:val="24"/>
              </w:rPr>
              <w:t>wymagany</w:t>
            </w:r>
            <w:r w:rsidR="00907A61">
              <w:rPr>
                <w:b/>
                <w:sz w:val="24"/>
                <w:szCs w:val="24"/>
              </w:rPr>
              <w:t>.</w:t>
            </w:r>
          </w:p>
        </w:tc>
      </w:tr>
      <w:tr w:rsidR="009847AA" w:rsidRPr="00B54EAD" w:rsidTr="00382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E7D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2865C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Taylor, S. Peltier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2865C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„Accounting”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2865C7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Express Publishing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D57" w:rsidRPr="00B54EAD" w:rsidTr="0038293F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E7D57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Techniki komputerowe w pracy biurowej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Wioletta Bień, Sylwia </w:t>
            </w:r>
            <w:proofErr w:type="spellStart"/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Odrzywałek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„Pracownia techniki biurowej”</w:t>
            </w:r>
            <w:r w:rsidR="0090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kontynuacja z klasy 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A61" w:rsidRPr="00907A61" w:rsidRDefault="00907A61" w:rsidP="00907A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A61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  <w:p w:rsidR="009E7D57" w:rsidRPr="00B54EAD" w:rsidRDefault="00907A61" w:rsidP="00907A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07A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jest </w:t>
            </w:r>
            <w:r w:rsidRPr="00907A61">
              <w:rPr>
                <w:rFonts w:ascii="Times New Roman" w:hAnsi="Times New Roman" w:cs="Times New Roman"/>
                <w:b/>
                <w:sz w:val="24"/>
                <w:szCs w:val="24"/>
              </w:rPr>
              <w:t>wymagany.</w:t>
            </w:r>
          </w:p>
        </w:tc>
      </w:tr>
      <w:tr w:rsidR="009847AA" w:rsidRPr="00B54EAD" w:rsidTr="0038293F">
        <w:trPr>
          <w:trHeight w:val="1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EE0EAC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Pracownia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magazynowo-sprzedażowa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54EAD"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Gospodarowanie zasobami rzeczowymi. Dokumentowanie zdarzeń gospodarczych. Obsługa programu </w:t>
            </w:r>
            <w:proofErr w:type="spellStart"/>
            <w:r w:rsidR="00B54EAD"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magazynowo-sprzedażowego</w:t>
            </w:r>
            <w:proofErr w:type="spellEnd"/>
            <w:r w:rsidR="00B54EAD"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Subiekt GT i programu do obsługi gospodarki </w:t>
            </w:r>
            <w:r w:rsidR="00B54EAD" w:rsidRPr="00B5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środkami trwałymi Rachmistrz GT”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Padurek</w:t>
            </w:r>
            <w:proofErr w:type="spellEnd"/>
          </w:p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47AA" w:rsidRPr="00B54EAD" w:rsidRDefault="009847AA" w:rsidP="00B54EA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9E7D57" w:rsidRPr="00B54EAD" w:rsidTr="0038293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EE0EAC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8" w:type="dxa"/>
            <w:tcBorders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Pracownia planowania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9847AA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Pr="00B54EA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Musiałkiewicz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„Podejmowanie i prowadzenie działalności” -Podręcznik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„Podejmowanie i prowadzenie działalności” -ćwiczenia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„Marketing” - Podręcznik</w:t>
            </w:r>
          </w:p>
          <w:p w:rsidR="00DD67A5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9847AA" w:rsidRPr="00B54EAD" w:rsidRDefault="00DD67A5" w:rsidP="00B54EA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4EAD">
              <w:rPr>
                <w:rFonts w:ascii="Times New Roman" w:hAnsi="Times New Roman" w:cs="Times New Roman"/>
              </w:rPr>
              <w:t>„Marketing” - ćwiczenia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7AA" w:rsidRPr="00B54EAD" w:rsidRDefault="00DD67A5" w:rsidP="00B54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Ekonomik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D57" w:rsidRPr="00B54EAD" w:rsidRDefault="00734894" w:rsidP="00B54EA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Podręczniki</w:t>
            </w:r>
            <w:r w:rsidR="00DD67A5"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E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D67A5" w:rsidRPr="00B54E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="00DD67A5"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</w:tbl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E6A" w:rsidRDefault="00927E6A" w:rsidP="00927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561" w:rsidRDefault="00EF2561"/>
    <w:sectPr w:rsidR="00EF2561" w:rsidSect="009847AA">
      <w:footerReference w:type="default" r:id="rId9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94" w:rsidRDefault="00D93394" w:rsidP="00EE0EAC">
      <w:pPr>
        <w:spacing w:after="0" w:line="240" w:lineRule="auto"/>
      </w:pPr>
      <w:r>
        <w:separator/>
      </w:r>
    </w:p>
  </w:endnote>
  <w:endnote w:type="continuationSeparator" w:id="0">
    <w:p w:rsidR="00D93394" w:rsidRDefault="00D93394" w:rsidP="00EE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116065"/>
      <w:docPartObj>
        <w:docPartGallery w:val="Page Numbers (Bottom of Page)"/>
        <w:docPartUnique/>
      </w:docPartObj>
    </w:sdtPr>
    <w:sdtEndPr/>
    <w:sdtContent>
      <w:p w:rsidR="00EE0EAC" w:rsidRDefault="00EE0E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61">
          <w:rPr>
            <w:noProof/>
          </w:rPr>
          <w:t>5</w:t>
        </w:r>
        <w:r>
          <w:fldChar w:fldCharType="end"/>
        </w:r>
      </w:p>
    </w:sdtContent>
  </w:sdt>
  <w:p w:rsidR="00EE0EAC" w:rsidRDefault="00EE0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94" w:rsidRDefault="00D93394" w:rsidP="00EE0EAC">
      <w:pPr>
        <w:spacing w:after="0" w:line="240" w:lineRule="auto"/>
      </w:pPr>
      <w:r>
        <w:separator/>
      </w:r>
    </w:p>
  </w:footnote>
  <w:footnote w:type="continuationSeparator" w:id="0">
    <w:p w:rsidR="00D93394" w:rsidRDefault="00D93394" w:rsidP="00EE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C0EB0"/>
    <w:multiLevelType w:val="hybridMultilevel"/>
    <w:tmpl w:val="421A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EB"/>
    <w:rsid w:val="00041EFD"/>
    <w:rsid w:val="000A44BD"/>
    <w:rsid w:val="001C6557"/>
    <w:rsid w:val="001F144B"/>
    <w:rsid w:val="00256972"/>
    <w:rsid w:val="002865C7"/>
    <w:rsid w:val="002A5996"/>
    <w:rsid w:val="00337DD4"/>
    <w:rsid w:val="00341975"/>
    <w:rsid w:val="0038293F"/>
    <w:rsid w:val="003D318E"/>
    <w:rsid w:val="0042143D"/>
    <w:rsid w:val="00483C50"/>
    <w:rsid w:val="004C75EC"/>
    <w:rsid w:val="005A6685"/>
    <w:rsid w:val="005B64C7"/>
    <w:rsid w:val="00734894"/>
    <w:rsid w:val="007F0795"/>
    <w:rsid w:val="008E41F7"/>
    <w:rsid w:val="008F528F"/>
    <w:rsid w:val="009044C5"/>
    <w:rsid w:val="00907A61"/>
    <w:rsid w:val="00927E6A"/>
    <w:rsid w:val="009847AA"/>
    <w:rsid w:val="00984AF1"/>
    <w:rsid w:val="009B58B1"/>
    <w:rsid w:val="009E7D57"/>
    <w:rsid w:val="00A92B3C"/>
    <w:rsid w:val="00B37CD1"/>
    <w:rsid w:val="00B51BEB"/>
    <w:rsid w:val="00B54EAD"/>
    <w:rsid w:val="00B56AD5"/>
    <w:rsid w:val="00B6148B"/>
    <w:rsid w:val="00BA097C"/>
    <w:rsid w:val="00C87975"/>
    <w:rsid w:val="00CA005C"/>
    <w:rsid w:val="00CD44CF"/>
    <w:rsid w:val="00D42A91"/>
    <w:rsid w:val="00D93394"/>
    <w:rsid w:val="00DC4281"/>
    <w:rsid w:val="00DD67A5"/>
    <w:rsid w:val="00E47E6D"/>
    <w:rsid w:val="00EE0EAC"/>
    <w:rsid w:val="00EF2561"/>
    <w:rsid w:val="00F30A48"/>
    <w:rsid w:val="00F6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2A95B-4F34-4C33-BD6B-725388A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E6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7E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27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27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7E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927E6A"/>
  </w:style>
  <w:style w:type="character" w:styleId="Pogrubienie">
    <w:name w:val="Strong"/>
    <w:basedOn w:val="Domylnaczcionkaakapitu"/>
    <w:uiPriority w:val="22"/>
    <w:qFormat/>
    <w:rsid w:val="00927E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AC"/>
  </w:style>
  <w:style w:type="paragraph" w:styleId="Stopka">
    <w:name w:val="footer"/>
    <w:basedOn w:val="Normalny"/>
    <w:link w:val="StopkaZnak"/>
    <w:uiPriority w:val="99"/>
    <w:unhideWhenUsed/>
    <w:rsid w:val="00EE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EAC"/>
  </w:style>
  <w:style w:type="paragraph" w:customStyle="1" w:styleId="Standard">
    <w:name w:val="Standard"/>
    <w:rsid w:val="00DD67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F0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F07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sylwia-mroz-dwornikow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katarzyna-szachow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32</cp:revision>
  <cp:lastPrinted>2023-05-08T12:43:00Z</cp:lastPrinted>
  <dcterms:created xsi:type="dcterms:W3CDTF">2022-01-03T12:00:00Z</dcterms:created>
  <dcterms:modified xsi:type="dcterms:W3CDTF">2023-06-23T10:59:00Z</dcterms:modified>
</cp:coreProperties>
</file>