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E32EC">
        <w:rPr>
          <w:rFonts w:ascii="Times New Roman" w:hAnsi="Times New Roman" w:cs="Times New Roman"/>
          <w:b/>
          <w:sz w:val="28"/>
          <w:szCs w:val="28"/>
        </w:rPr>
        <w:t xml:space="preserve"> DLA KLASY TRZECIEJ</w:t>
      </w:r>
    </w:p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INFORMATYK</w:t>
      </w:r>
    </w:p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502BCB" w:rsidRPr="001A57A9" w:rsidRDefault="00CA26F1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  <w:bookmarkStart w:id="0" w:name="_GoBack"/>
      <w:bookmarkEnd w:id="0"/>
    </w:p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CB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vertAnchor="text" w:horzAnchor="margin" w:tblpXSpec="center" w:tblpY="2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2291"/>
        <w:gridCol w:w="1068"/>
        <w:gridCol w:w="2900"/>
        <w:gridCol w:w="4274"/>
        <w:gridCol w:w="2900"/>
        <w:gridCol w:w="1832"/>
      </w:tblGrid>
      <w:tr w:rsidR="00502BCB" w:rsidRPr="001A57A9" w:rsidTr="00502BC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02BCB" w:rsidRPr="001A57A9" w:rsidTr="00502BCB">
        <w:trPr>
          <w:trHeight w:val="10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red. ks. J. Czerkawski, Elżbieta Kondrak, Bogusław Nosek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„Na drogach wiary 3”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Jedność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AZ-42-03/12-KI-2/13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502BCB">
        <w:trPr>
          <w:trHeight w:val="11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502BCB" w:rsidRPr="001A57A9" w:rsidRDefault="00502BCB" w:rsidP="00EE4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2.1, 2.2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502BCB">
        <w:trPr>
          <w:trHeight w:val="9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91576064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D. Spencer, M. Cichmińska</w:t>
            </w:r>
            <w:bookmarkEnd w:id="1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B1+”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959/2/2019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04621D">
        <w:trPr>
          <w:trHeight w:val="16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Default="00502BCB" w:rsidP="0004621D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D">
              <w:rPr>
                <w:rFonts w:ascii="Times New Roman" w:hAnsi="Times New Roman" w:cs="Times New Roman"/>
                <w:sz w:val="24"/>
                <w:szCs w:val="24"/>
              </w:rPr>
              <w:t>Daniela Niebisch, SylvettePenning-Hiemstra, Franz Specht, Monika Bovermann, Angela Pude, Monika Reimann, Sławomira Kołsut</w:t>
            </w:r>
          </w:p>
          <w:p w:rsidR="0004621D" w:rsidRPr="0004621D" w:rsidRDefault="0004621D" w:rsidP="0004621D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5">
              <w:rPr>
                <w:rFonts w:ascii="Times New Roman" w:hAnsi="Times New Roman" w:cs="Times New Roman"/>
                <w:sz w:val="24"/>
                <w:szCs w:val="24"/>
              </w:rPr>
              <w:t xml:space="preserve">SilkeHilpert, </w:t>
            </w:r>
            <w:r w:rsidRPr="0083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Daniela Niebisch, SylvettePenning-Hiemstra, Angela Pude, Franz Specht, Katarzyna Sroka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04621D" w:rsidRDefault="00502BCB" w:rsidP="0004621D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„Schritte International neu 2“</w:t>
            </w:r>
          </w:p>
          <w:p w:rsidR="0004621D" w:rsidRPr="0004621D" w:rsidRDefault="0004621D" w:rsidP="0004621D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„Schritte International neu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3“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</w:p>
          <w:p w:rsidR="00502BCB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 NPP 962/2/2019</w:t>
            </w:r>
          </w:p>
          <w:p w:rsidR="0004621D" w:rsidRPr="001A57A9" w:rsidRDefault="0004621D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1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NPP </w:t>
            </w:r>
            <w:r w:rsidRPr="0004621D">
              <w:rPr>
                <w:rFonts w:ascii="Times New Roman" w:hAnsi="Times New Roman" w:cs="Times New Roman"/>
                <w:sz w:val="24"/>
                <w:szCs w:val="24"/>
              </w:rPr>
              <w:t>962/3/2020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502BCB">
        <w:trPr>
          <w:trHeight w:val="11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04621D" w:rsidRDefault="00502BCB" w:rsidP="0004621D">
            <w:pPr>
              <w:pStyle w:val="Akapitzlist"/>
              <w:numPr>
                <w:ilvl w:val="0"/>
                <w:numId w:val="3"/>
              </w:numPr>
              <w:spacing w:after="0"/>
              <w:ind w:left="430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Grzegorz Janocha, Dorota Ponczek</w:t>
            </w:r>
          </w:p>
          <w:p w:rsidR="0004621D" w:rsidRPr="0004621D" w:rsidRDefault="0004621D" w:rsidP="0004621D">
            <w:pPr>
              <w:pStyle w:val="Akapitzlist"/>
              <w:numPr>
                <w:ilvl w:val="0"/>
                <w:numId w:val="3"/>
              </w:numPr>
              <w:spacing w:after="0"/>
              <w:ind w:left="57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87B">
              <w:rPr>
                <w:rFonts w:ascii="Times New Roman" w:hAnsi="Times New Roman" w:cs="Times New Roman"/>
                <w:sz w:val="24"/>
                <w:szCs w:val="24"/>
              </w:rPr>
              <w:t xml:space="preserve"> Wojciech Babiański, Lech Chańko, Joanna Czarnowska, Grzegorz Janocha, Jolanta Wesołowska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Default="00502BCB" w:rsidP="0004621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D">
              <w:rPr>
                <w:rFonts w:ascii="Times New Roman" w:hAnsi="Times New Roman" w:cs="Times New Roman"/>
                <w:sz w:val="24"/>
                <w:szCs w:val="24"/>
              </w:rPr>
              <w:t>„MATeMAtyka 2” Podręcznik dla liceum ogólnokształcącego i technikum. Zakres podstawowy i rozszerzony</w:t>
            </w:r>
          </w:p>
          <w:p w:rsidR="0004621D" w:rsidRPr="0004621D" w:rsidRDefault="0004621D" w:rsidP="0004621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3”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b/>
                <w:sz w:val="24"/>
                <w:szCs w:val="24"/>
              </w:rPr>
              <w:t>Nowa Era</w:t>
            </w:r>
          </w:p>
          <w:p w:rsidR="00502BCB" w:rsidRDefault="00502BCB" w:rsidP="00EE4411">
            <w:pPr>
              <w:pStyle w:val="Tekstprzypisudolneg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A57A9">
              <w:rPr>
                <w:b/>
                <w:sz w:val="24"/>
                <w:szCs w:val="24"/>
              </w:rPr>
              <w:t xml:space="preserve">MEN </w:t>
            </w:r>
            <w:r w:rsidRPr="001A57A9">
              <w:rPr>
                <w:sz w:val="24"/>
                <w:szCs w:val="24"/>
                <w:shd w:val="clear" w:color="auto" w:fill="FFFFFF"/>
              </w:rPr>
              <w:t xml:space="preserve"> 971/2/2020</w:t>
            </w:r>
          </w:p>
          <w:p w:rsidR="0004621D" w:rsidRPr="001A57A9" w:rsidRDefault="0004621D" w:rsidP="00EE441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04621D">
              <w:rPr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sz w:val="24"/>
                <w:szCs w:val="24"/>
                <w:shd w:val="clear" w:color="auto" w:fill="FFFFFF"/>
              </w:rPr>
              <w:t xml:space="preserve"> 971/3/2021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02BCB" w:rsidRPr="001A57A9" w:rsidTr="00502BCB">
        <w:trPr>
          <w:trHeight w:val="8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Kłaczkow, Anna Łaszkiewicz, Stanisław Roszak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27387F" w:rsidRPr="001A57A9" w:rsidTr="0027387F">
        <w:trPr>
          <w:trHeight w:val="12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F" w:rsidRPr="001A57A9" w:rsidRDefault="0027387F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F" w:rsidRPr="001A57A9" w:rsidRDefault="0027387F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87F" w:rsidRPr="001A57A9" w:rsidRDefault="0027387F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87F" w:rsidRPr="001A57A9" w:rsidRDefault="0027387F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Janusz Mazur, Paweł Perekietka, Zbigniew Talaga, Janusz S.Wierzbicki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7F" w:rsidRPr="001A57A9" w:rsidRDefault="0027387F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„Informatyka na czasie 3” zakres podstawowy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7F" w:rsidRPr="001A57A9" w:rsidRDefault="0027387F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27387F" w:rsidRPr="001A57A9" w:rsidRDefault="0027387F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87F" w:rsidRPr="001A57A9" w:rsidRDefault="0027387F" w:rsidP="00EE4411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b/>
                <w:sz w:val="24"/>
                <w:szCs w:val="24"/>
              </w:rPr>
              <w:t xml:space="preserve">Podręcznik dla uczniów </w:t>
            </w:r>
            <w:r w:rsidRPr="001A57A9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b/>
                <w:sz w:val="24"/>
                <w:szCs w:val="24"/>
              </w:rPr>
              <w:t>wymagany</w:t>
            </w:r>
          </w:p>
        </w:tc>
      </w:tr>
      <w:tr w:rsidR="00502BCB" w:rsidRPr="001A57A9" w:rsidTr="0027387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3C08A3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502BCB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3C08A3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502BCB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3C08A3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przedsiębiorczości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 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Musiałkiewicz, </w:t>
            </w:r>
            <w:r w:rsidRPr="001A57A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Grzegorz Kwiatkowski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„Podstawy przedsiębiorczości 2.0”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MEN </w:t>
            </w:r>
            <w:r w:rsidRPr="001A57A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502BCB">
        <w:trPr>
          <w:trHeight w:val="2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3C08A3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 w:rsidRPr="001A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Magdalena Guziak-Nowak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„Wędrując ku dorosłości 3”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1A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502BCB">
        <w:trPr>
          <w:trHeight w:val="2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1A57A9" w:rsidTr="00502BCB">
        <w:trPr>
          <w:trHeight w:val="29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1A57A9" w:rsidRDefault="00502BCB" w:rsidP="00EE4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CB" w:rsidRDefault="00502BCB"/>
    <w:p w:rsidR="00502BCB" w:rsidRDefault="00502BCB" w:rsidP="0050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  <w:gridCol w:w="992"/>
      </w:tblGrid>
      <w:tr w:rsidR="00502BCB" w:rsidRPr="00A81CFF" w:rsidTr="00502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502BCB" w:rsidRPr="00A81CFF" w:rsidTr="00502BC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7F" w:rsidRPr="0027387F" w:rsidRDefault="00365FBD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27387F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387F" w:rsidRPr="0027387F" w:rsidRDefault="00365FBD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02BCB" w:rsidRPr="00A81CFF" w:rsidTr="00502BCB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7F" w:rsidRPr="003234BE" w:rsidRDefault="00365FBD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27387F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Jarosław Orczykowski</w:t>
              </w:r>
            </w:hyperlink>
            <w:r w:rsidR="0027387F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387F" w:rsidRPr="003234BE" w:rsidRDefault="00365FBD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27387F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Artur Rudnicki</w:t>
              </w:r>
            </w:hyperlink>
          </w:p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7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A81CFF" w:rsidTr="0027387F">
        <w:trPr>
          <w:trHeight w:val="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27387F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1. Projektowanie stron internetowych.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A81CFF" w:rsidTr="0027387F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Lokalne systemy baz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27387F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A81CFF" w:rsidTr="00502BCB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87F" w:rsidRPr="0027387F" w:rsidRDefault="00365FBD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27387F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387F" w:rsidRPr="0027387F" w:rsidRDefault="00365FBD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502BCB" w:rsidRPr="0027387F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A81CFF" w:rsidTr="00502BCB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7F" w:rsidRPr="0027387F" w:rsidRDefault="00365FBD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27387F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387F" w:rsidRPr="0027387F" w:rsidRDefault="00365FBD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502BCB" w:rsidRPr="0027387F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 xml:space="preserve">„Kwalifikacja INF.02. Administracja i eksploatacja systemów komputerowych, urządzeń peryferyjnych i lokalnych sieci komputerowych. Część 3. Lokalne sieci </w:t>
            </w:r>
            <w:r w:rsidRPr="003234BE">
              <w:rPr>
                <w:rFonts w:ascii="Times New Roman" w:hAnsi="Times New Roman" w:cs="Times New Roman"/>
                <w:bCs/>
                <w:color w:val="000000"/>
              </w:rPr>
              <w:lastRenderedPageBreak/>
              <w:t>komputerowe.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BCB" w:rsidRPr="00502BCB" w:rsidRDefault="00502BCB" w:rsidP="00502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BCB" w:rsidRPr="00502BCB" w:rsidSect="00502BCB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7B" w:rsidRDefault="000E737B" w:rsidP="006E32EC">
      <w:pPr>
        <w:spacing w:after="0" w:line="240" w:lineRule="auto"/>
      </w:pPr>
      <w:r>
        <w:separator/>
      </w:r>
    </w:p>
  </w:endnote>
  <w:endnote w:type="continuationSeparator" w:id="1">
    <w:p w:rsidR="000E737B" w:rsidRDefault="000E737B" w:rsidP="006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9386"/>
      <w:docPartObj>
        <w:docPartGallery w:val="Page Numbers (Bottom of Page)"/>
        <w:docPartUnique/>
      </w:docPartObj>
    </w:sdtPr>
    <w:sdtContent>
      <w:p w:rsidR="006E32EC" w:rsidRDefault="00365FBD">
        <w:pPr>
          <w:pStyle w:val="Stopka"/>
          <w:jc w:val="center"/>
        </w:pPr>
        <w:r>
          <w:fldChar w:fldCharType="begin"/>
        </w:r>
        <w:r w:rsidR="006E32EC">
          <w:instrText>PAGE   \* MERGEFORMAT</w:instrText>
        </w:r>
        <w:r>
          <w:fldChar w:fldCharType="separate"/>
        </w:r>
        <w:r w:rsidR="002A0BCC">
          <w:rPr>
            <w:noProof/>
          </w:rPr>
          <w:t>2</w:t>
        </w:r>
        <w:r>
          <w:fldChar w:fldCharType="end"/>
        </w:r>
      </w:p>
    </w:sdtContent>
  </w:sdt>
  <w:p w:rsidR="006E32EC" w:rsidRDefault="006E3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7B" w:rsidRDefault="000E737B" w:rsidP="006E32EC">
      <w:pPr>
        <w:spacing w:after="0" w:line="240" w:lineRule="auto"/>
      </w:pPr>
      <w:r>
        <w:separator/>
      </w:r>
    </w:p>
  </w:footnote>
  <w:footnote w:type="continuationSeparator" w:id="1">
    <w:p w:rsidR="000E737B" w:rsidRDefault="000E737B" w:rsidP="006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315"/>
    <w:multiLevelType w:val="hybridMultilevel"/>
    <w:tmpl w:val="D6C0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716B"/>
    <w:multiLevelType w:val="hybridMultilevel"/>
    <w:tmpl w:val="6434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4A61"/>
    <w:multiLevelType w:val="hybridMultilevel"/>
    <w:tmpl w:val="87BE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6075"/>
    <w:multiLevelType w:val="hybridMultilevel"/>
    <w:tmpl w:val="C34C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4C4"/>
    <w:rsid w:val="0004621D"/>
    <w:rsid w:val="000C1A00"/>
    <w:rsid w:val="000E737B"/>
    <w:rsid w:val="0025245C"/>
    <w:rsid w:val="0027387F"/>
    <w:rsid w:val="002A0BCC"/>
    <w:rsid w:val="00365FBD"/>
    <w:rsid w:val="003C08A3"/>
    <w:rsid w:val="00502BCB"/>
    <w:rsid w:val="006E32EC"/>
    <w:rsid w:val="007214C4"/>
    <w:rsid w:val="008D67A5"/>
    <w:rsid w:val="00B856D0"/>
    <w:rsid w:val="00C15893"/>
    <w:rsid w:val="00CA26F1"/>
    <w:rsid w:val="00E95E73"/>
    <w:rsid w:val="00F073A7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5C"/>
  </w:style>
  <w:style w:type="paragraph" w:styleId="Nagwek1">
    <w:name w:val="heading 1"/>
    <w:basedOn w:val="Normalny"/>
    <w:next w:val="Normalny"/>
    <w:link w:val="Nagwek1Znak"/>
    <w:uiPriority w:val="9"/>
    <w:qFormat/>
    <w:rsid w:val="00273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2B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B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502BCB"/>
  </w:style>
  <w:style w:type="character" w:styleId="Pogrubienie">
    <w:name w:val="Strong"/>
    <w:basedOn w:val="Domylnaczcionkaakapitu"/>
    <w:uiPriority w:val="22"/>
    <w:qFormat/>
    <w:rsid w:val="00502B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02B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EC"/>
  </w:style>
  <w:style w:type="paragraph" w:styleId="Stopka">
    <w:name w:val="footer"/>
    <w:basedOn w:val="Normalny"/>
    <w:link w:val="StopkaZnak"/>
    <w:uiPriority w:val="99"/>
    <w:unhideWhenUsed/>
    <w:rsid w:val="006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EC"/>
  </w:style>
  <w:style w:type="character" w:styleId="Hipercze">
    <w:name w:val="Hyperlink"/>
    <w:basedOn w:val="Domylnaczcionkaakapitu"/>
    <w:uiPriority w:val="99"/>
    <w:semiHidden/>
    <w:unhideWhenUsed/>
    <w:rsid w:val="002738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3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artur-rudnicki" TargetMode="External"/><Relationship Id="rId13" Type="http://schemas.openxmlformats.org/officeDocument/2006/relationships/hyperlink" Target="https://helion.pl/autorzy/jaroslaw-orczykow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ion.pl/autorzy/jaroslaw-orczykowski" TargetMode="External"/><Relationship Id="rId12" Type="http://schemas.openxmlformats.org/officeDocument/2006/relationships/hyperlink" Target="https://helion.pl/autorzy/artur-rudnic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ion.pl/autorzy/jaroslaw-orczykowsk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elion.pl/autorzy/artur-rudnic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ion.pl/autorzy/jaroslaw-orczykowski" TargetMode="External"/><Relationship Id="rId14" Type="http://schemas.openxmlformats.org/officeDocument/2006/relationships/hyperlink" Target="https://helion.pl/autorzy/artur-rud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Zdalny9</dc:creator>
  <cp:lastModifiedBy>Admin</cp:lastModifiedBy>
  <cp:revision>4</cp:revision>
  <cp:lastPrinted>2022-05-12T11:51:00Z</cp:lastPrinted>
  <dcterms:created xsi:type="dcterms:W3CDTF">2022-06-28T20:47:00Z</dcterms:created>
  <dcterms:modified xsi:type="dcterms:W3CDTF">2022-06-28T20:49:00Z</dcterms:modified>
</cp:coreProperties>
</file>