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47" w:rsidRPr="001A57A9" w:rsidRDefault="00806D47" w:rsidP="00806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0403ED">
        <w:rPr>
          <w:rFonts w:ascii="Times New Roman" w:hAnsi="Times New Roman" w:cs="Times New Roman"/>
          <w:b/>
          <w:sz w:val="28"/>
          <w:szCs w:val="28"/>
        </w:rPr>
        <w:t xml:space="preserve"> DLA KLASY PIERWSZEJ</w:t>
      </w:r>
    </w:p>
    <w:p w:rsidR="00806D47" w:rsidRPr="001A57A9" w:rsidRDefault="00806D47" w:rsidP="00806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TECHNIK INFORMATYK</w:t>
      </w:r>
    </w:p>
    <w:p w:rsidR="00806D47" w:rsidRPr="001A57A9" w:rsidRDefault="00806D47" w:rsidP="00806D4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7A9"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806D47" w:rsidRPr="001A57A9" w:rsidRDefault="005869B3" w:rsidP="00806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806D47" w:rsidRPr="001A57A9" w:rsidRDefault="00806D47" w:rsidP="00806D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42" w:rsidRPr="001A57A9" w:rsidRDefault="00595842" w:rsidP="00595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2693"/>
        <w:gridCol w:w="3969"/>
        <w:gridCol w:w="2835"/>
        <w:gridCol w:w="1559"/>
      </w:tblGrid>
      <w:tr w:rsidR="00595842" w:rsidTr="00EC70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95842" w:rsidTr="00EC707E">
        <w:trPr>
          <w:trHeight w:val="10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 dr Mielnicki, E.Kondrak, E.Parszewska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wolnością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AZ-31-01/18-KI-5/20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842" w:rsidTr="00EC707E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1.1,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1014/1/2019, 1014/2/2019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842" w:rsidTr="00EC707E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Podręcznik:</w:t>
            </w:r>
          </w:p>
          <w:p w:rsidR="00595842" w:rsidRDefault="00595842" w:rsidP="00EC707E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Catherine McBeth, Patricia Reilly, Karolina Kotorowicz-Jasińska</w:t>
            </w:r>
          </w:p>
          <w:p w:rsidR="00595842" w:rsidRDefault="00595842" w:rsidP="00EC707E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Ćwiczenia: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95842" w:rsidRDefault="00595842" w:rsidP="00EC707E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Sheila Dignen, Philip Wood, Karolina Kotorowicz-Jasińska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„Impulse 2” Podręcznik i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1129/2/2021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842" w:rsidTr="00EC707E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5"/>
            <w:r>
              <w:rPr>
                <w:rFonts w:ascii="Times New Roman" w:hAnsi="Times New Roman" w:cs="Times New Roman"/>
                <w:sz w:val="24"/>
                <w:szCs w:val="24"/>
              </w:rPr>
              <w:t>Sylwia Mróz-Dwornikowska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„Welttour Deutsch 1“ (podręcznik + ćwiczenia)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935/1/2018 - NPP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842" w:rsidTr="00EC707E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Wojciech Babiański, Lech Chańko, Joanna Czarnowska, Grzegorz Janocha, Dorota Ponczek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1” Podręcznik dla liceum ogólnokształcącego i technikum. Zakres podstawowy i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595842" w:rsidRDefault="00595842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971/1/2019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42" w:rsidRDefault="00595842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95842" w:rsidTr="00EC707E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42" w:rsidRDefault="00595842" w:rsidP="001D2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42" w:rsidRDefault="001D2EC3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Podręcznik zostanie podany we wrześniu</w:t>
            </w:r>
            <w:bookmarkStart w:id="1" w:name="_GoBack"/>
            <w:bookmarkEnd w:id="1"/>
          </w:p>
        </w:tc>
      </w:tr>
      <w:tr w:rsidR="00595842" w:rsidTr="00EC707E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42" w:rsidRDefault="00595842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Podręcznik zostanie podany we wrześniu</w:t>
            </w:r>
          </w:p>
        </w:tc>
      </w:tr>
      <w:tr w:rsidR="00595842" w:rsidTr="00EC707E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Janusz Mazur, Paweł Perekietka, Zbigniew Talaga, Janusz 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Wierzbicki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Pr="00F413C8" w:rsidRDefault="00595842" w:rsidP="00EC707E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1-3. Podręcznik dla szkół ponadpodstawowych. Zakres podstawowy.</w:t>
            </w:r>
          </w:p>
          <w:p w:rsidR="00595842" w:rsidRPr="00F413C8" w:rsidRDefault="00595842" w:rsidP="00EC70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sz w:val="24"/>
                <w:szCs w:val="24"/>
              </w:rPr>
              <w:t>Cz. 1 „Komputer i aplikacje”</w:t>
            </w:r>
          </w:p>
          <w:p w:rsidR="00595842" w:rsidRPr="00F413C8" w:rsidRDefault="00595842" w:rsidP="00EC707E">
            <w:pPr>
              <w:spacing w:after="0" w:line="276" w:lineRule="auto"/>
              <w:jc w:val="center"/>
            </w:pPr>
            <w:r w:rsidRPr="00F413C8">
              <w:rPr>
                <w:rFonts w:ascii="Times New Roman" w:hAnsi="Times New Roman" w:cs="Times New Roman"/>
                <w:sz w:val="24"/>
                <w:szCs w:val="24"/>
              </w:rPr>
              <w:t>Cz. 2 „Algorytmika i programowanie”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595842" w:rsidTr="00EC707E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842" w:rsidTr="00EC707E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842" w:rsidTr="00EC707E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Pr="00F413C8" w:rsidRDefault="00595842" w:rsidP="00EC70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Grażyna Koba, Katarzyna Koba-Gołaszewska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„Odkryć fizykę 1”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1001/1/2019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842" w:rsidTr="00EC707E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842" w:rsidTr="00EC707E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Zaniewicz</w:t>
            </w:r>
          </w:p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1” - dla szkół ponadpodstawowych, poziom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1053/1/2019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842" w:rsidTr="00EC70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Breitkopf,</w:t>
            </w:r>
          </w:p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Cieśla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„Edukacja dla bezpieczeństwa” Podręcznik. Szkoła ponadpodstawowa.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992/2019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842" w:rsidTr="00EC70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Irpczyńska, Natalia Mrozkowiak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ze sztuką”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1009/2019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842" w:rsidTr="00EC707E">
        <w:trPr>
          <w:trHeight w:val="1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Magdalena Guziak-Nowak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42" w:rsidRDefault="00595842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69B3" w:rsidRDefault="005869B3" w:rsidP="005869B3">
      <w:pPr>
        <w:rPr>
          <w:rFonts w:ascii="Times New Roman" w:hAnsi="Times New Roman" w:cs="Times New Roman"/>
          <w:b/>
          <w:sz w:val="24"/>
          <w:szCs w:val="24"/>
        </w:rPr>
      </w:pPr>
    </w:p>
    <w:p w:rsidR="00806D47" w:rsidRDefault="00806D47" w:rsidP="00806D47">
      <w:pPr>
        <w:rPr>
          <w:rFonts w:ascii="Times New Roman" w:hAnsi="Times New Roman" w:cs="Times New Roman"/>
          <w:b/>
          <w:sz w:val="24"/>
          <w:szCs w:val="24"/>
        </w:rPr>
      </w:pPr>
    </w:p>
    <w:p w:rsidR="00F073A7" w:rsidRDefault="00806D47" w:rsidP="00806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D47"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3118"/>
        <w:gridCol w:w="1694"/>
        <w:gridCol w:w="7"/>
      </w:tblGrid>
      <w:tr w:rsidR="00806D47" w:rsidRPr="00806D47" w:rsidTr="003234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06D47" w:rsidRPr="00806D47" w:rsidTr="003234BE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Urządzenia techniki komputerowej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E" w:rsidRPr="003234BE" w:rsidRDefault="009E10BD" w:rsidP="003234BE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Marcin Czerwonka</w:t>
              </w:r>
            </w:hyperlink>
            <w:r w:rsidR="003234BE"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234BE" w:rsidRPr="003234BE" w:rsidRDefault="009E10BD" w:rsidP="003234BE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Zenon Nowocień</w:t>
              </w:r>
            </w:hyperlink>
          </w:p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„Kwalifikacja INF.02. Administracja i eksploatacja systemów komputerowych, urządzeń peryferyjnych i lokalnych sieci komputerowych. Część 1. Systemy komputerowe. Podręcznik do nauki zawodu technik informatyk”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806D47" w:rsidRPr="00806D47" w:rsidTr="003234B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Systemy operacyjne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E" w:rsidRPr="003234BE" w:rsidRDefault="009E10BD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3234BE"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234BE" w:rsidRPr="003234BE" w:rsidRDefault="009E10BD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„Kwalifikacja INF.02. Administracja i eksploatacja systemów komputerowych, urządzeń peryferyjnych i lokalnych sieci komputerowych. Część 4. Sieciowe systemy operacyjne. Podręcznik do nauki zawodu technik informatyk”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34BE">
              <w:rPr>
                <w:b/>
                <w:sz w:val="24"/>
                <w:szCs w:val="24"/>
              </w:rPr>
              <w:t>Helion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34BE">
              <w:rPr>
                <w:b/>
                <w:sz w:val="24"/>
                <w:szCs w:val="24"/>
              </w:rPr>
              <w:t xml:space="preserve">Podręcznik </w:t>
            </w:r>
            <w:r w:rsidRPr="003234BE">
              <w:rPr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b/>
                <w:sz w:val="24"/>
                <w:szCs w:val="24"/>
              </w:rPr>
              <w:t>wymagany</w:t>
            </w:r>
          </w:p>
        </w:tc>
      </w:tr>
      <w:tr w:rsidR="00806D47" w:rsidRPr="003234BE" w:rsidTr="003234BE">
        <w:trPr>
          <w:gridAfter w:val="1"/>
          <w:wAfter w:w="7" w:type="dxa"/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Lokalne sieci komputerowe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E" w:rsidRPr="003234BE" w:rsidRDefault="009E10BD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3234BE"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234BE" w:rsidRPr="003234BE" w:rsidRDefault="009E10BD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806D47" w:rsidRPr="003234BE" w:rsidRDefault="00806D47" w:rsidP="003234BE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„Kwalifikacja INF.02. Administracja i eksploatacja systemów komputerowych, urządzeń peryferyjnych i lokalnych sieci komputerowych. Część 3. Lokalne sieci komputerowe. Podręcznik do nauki zawodu technik informatyk”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806D47" w:rsidRPr="003234BE" w:rsidTr="003234BE">
        <w:trPr>
          <w:gridAfter w:val="1"/>
          <w:wAfter w:w="7" w:type="dxa"/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Eksploatacja urządzeń techniki komputerowej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C8" w:rsidRPr="003234BE" w:rsidRDefault="009E10BD" w:rsidP="003234BE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="00275DC8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Marcin Czerwonka</w:t>
              </w:r>
            </w:hyperlink>
            <w:r w:rsidR="00275DC8"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275DC8" w:rsidRPr="003234BE" w:rsidRDefault="009E10BD" w:rsidP="003234BE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4" w:history="1">
              <w:r w:rsidR="00275DC8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Zenon Nowocień</w:t>
              </w:r>
            </w:hyperlink>
          </w:p>
          <w:p w:rsidR="00806D47" w:rsidRPr="003234BE" w:rsidRDefault="00806D47" w:rsidP="003234BE">
            <w:pPr>
              <w:shd w:val="clear" w:color="auto" w:fill="FFFFFF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275DC8" w:rsidP="003234BE">
            <w:pPr>
              <w:pStyle w:val="Nagwek1"/>
              <w:shd w:val="clear" w:color="auto" w:fill="FFFFFF"/>
              <w:spacing w:before="0" w:after="2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„Kwalifikacja INF.02. Administracja i eksploatacja systemów komputerowych, urządzeń peryferyjnych i lokalnych sieci komputerowych. Część 2. Naprawa i eksploatacja systemów komputerowych. Podręcznik do nauki zawodu technik informatyk”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275DC8" w:rsidP="00323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275DC8" w:rsidP="00323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806D47" w:rsidRPr="003234BE" w:rsidTr="003234BE">
        <w:trPr>
          <w:gridAfter w:val="1"/>
          <w:wAfter w:w="7" w:type="dxa"/>
          <w:trHeight w:val="1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Administrowanie systemami operacyjnymi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4BE" w:rsidRPr="003234BE" w:rsidRDefault="009E10BD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3234BE"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234BE" w:rsidRPr="003234BE" w:rsidRDefault="009E10BD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6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806D47" w:rsidRPr="003234BE" w:rsidRDefault="00806D47" w:rsidP="003234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</w:rPr>
              <w:t>„Kwalifikacja INF.02. Administracja i eksploatacja systemów komputerowych, urządzeń peryferyjnych i lokalnych sieci komputerowych. Część 4. Sieciowe systemy operacyjne. Podręcznik do nauki zawodu technik informatyk”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806D47" w:rsidRPr="003234BE" w:rsidTr="003234BE">
        <w:trPr>
          <w:gridAfter w:val="1"/>
          <w:wAfter w:w="7" w:type="dxa"/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Eksploatacja lokalnych sieci komputerowych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E" w:rsidRPr="003234BE" w:rsidRDefault="009E10BD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7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3234BE"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234BE" w:rsidRPr="003234BE" w:rsidRDefault="009E10BD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8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</w:rPr>
              <w:t>„Kwalifikacja INF.02. Administracja i eksploatacja systemów komputerowych, urządzeń peryferyjnych i lokalnych sieci komputerowych. Część 3. Lokalne sieci komputerowe. Podręcznik do nauki zawodu technik informatyk”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806D47" w:rsidRPr="00806D47" w:rsidRDefault="00806D47" w:rsidP="00806D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6D47" w:rsidRPr="00806D47" w:rsidSect="00017E4C">
      <w:footerReference w:type="default" r:id="rId19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BD" w:rsidRDefault="009E10BD" w:rsidP="000403ED">
      <w:pPr>
        <w:spacing w:after="0" w:line="240" w:lineRule="auto"/>
      </w:pPr>
      <w:r>
        <w:separator/>
      </w:r>
    </w:p>
  </w:endnote>
  <w:endnote w:type="continuationSeparator" w:id="0">
    <w:p w:rsidR="009E10BD" w:rsidRDefault="009E10BD" w:rsidP="0004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147226"/>
      <w:docPartObj>
        <w:docPartGallery w:val="Page Numbers (Bottom of Page)"/>
        <w:docPartUnique/>
      </w:docPartObj>
    </w:sdtPr>
    <w:sdtEndPr/>
    <w:sdtContent>
      <w:p w:rsidR="000403ED" w:rsidRDefault="000403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EC3">
          <w:rPr>
            <w:noProof/>
          </w:rPr>
          <w:t>5</w:t>
        </w:r>
        <w:r>
          <w:fldChar w:fldCharType="end"/>
        </w:r>
      </w:p>
    </w:sdtContent>
  </w:sdt>
  <w:p w:rsidR="000403ED" w:rsidRDefault="000403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BD" w:rsidRDefault="009E10BD" w:rsidP="000403ED">
      <w:pPr>
        <w:spacing w:after="0" w:line="240" w:lineRule="auto"/>
      </w:pPr>
      <w:r>
        <w:separator/>
      </w:r>
    </w:p>
  </w:footnote>
  <w:footnote w:type="continuationSeparator" w:id="0">
    <w:p w:rsidR="009E10BD" w:rsidRDefault="009E10BD" w:rsidP="00040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2F"/>
    <w:rsid w:val="00017E4C"/>
    <w:rsid w:val="000403ED"/>
    <w:rsid w:val="001C02A2"/>
    <w:rsid w:val="001D2EC3"/>
    <w:rsid w:val="00275DC8"/>
    <w:rsid w:val="003234BE"/>
    <w:rsid w:val="004B4F48"/>
    <w:rsid w:val="005869B3"/>
    <w:rsid w:val="00595842"/>
    <w:rsid w:val="005E64A2"/>
    <w:rsid w:val="00806D47"/>
    <w:rsid w:val="0088722F"/>
    <w:rsid w:val="009E10BD"/>
    <w:rsid w:val="00A8565B"/>
    <w:rsid w:val="00C07CB6"/>
    <w:rsid w:val="00F0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A08A8-F3F8-4F47-B25C-DF4749CF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D47"/>
  </w:style>
  <w:style w:type="paragraph" w:styleId="Nagwek1">
    <w:name w:val="heading 1"/>
    <w:basedOn w:val="Normalny"/>
    <w:next w:val="Normalny"/>
    <w:link w:val="Nagwek1Znak"/>
    <w:uiPriority w:val="9"/>
    <w:qFormat/>
    <w:rsid w:val="00275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6D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0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6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6D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3ED"/>
  </w:style>
  <w:style w:type="paragraph" w:styleId="Stopka">
    <w:name w:val="footer"/>
    <w:basedOn w:val="Normalny"/>
    <w:link w:val="StopkaZnak"/>
    <w:uiPriority w:val="99"/>
    <w:unhideWhenUsed/>
    <w:rsid w:val="0004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3ED"/>
  </w:style>
  <w:style w:type="character" w:customStyle="1" w:styleId="Nagwek1Znak">
    <w:name w:val="Nagłówek 1 Znak"/>
    <w:basedOn w:val="Domylnaczcionkaakapitu"/>
    <w:link w:val="Nagwek1"/>
    <w:uiPriority w:val="9"/>
    <w:rsid w:val="00275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275D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on.pl/autorzy/zenon-nowocien" TargetMode="External"/><Relationship Id="rId13" Type="http://schemas.openxmlformats.org/officeDocument/2006/relationships/hyperlink" Target="https://helion.pl/autorzy/marcin-czerwonka" TargetMode="External"/><Relationship Id="rId18" Type="http://schemas.openxmlformats.org/officeDocument/2006/relationships/hyperlink" Target="https://helion.pl/autorzy/artur-rudnick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elion.pl/autorzy/marcin-czerwonka" TargetMode="External"/><Relationship Id="rId12" Type="http://schemas.openxmlformats.org/officeDocument/2006/relationships/hyperlink" Target="https://helion.pl/autorzy/artur-rudnicki" TargetMode="External"/><Relationship Id="rId17" Type="http://schemas.openxmlformats.org/officeDocument/2006/relationships/hyperlink" Target="https://helion.pl/autorzy/jaroslaw-orczykows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ion.pl/autorzy/artur-rudnick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helion.pl/autorzy/jaroslaw-orczykowsk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lion.pl/autorzy/jaroslaw-orczykowski" TargetMode="External"/><Relationship Id="rId10" Type="http://schemas.openxmlformats.org/officeDocument/2006/relationships/hyperlink" Target="https://helion.pl/autorzy/artur-rudnick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elion.pl/autorzy/jaroslaw-orczykowski" TargetMode="External"/><Relationship Id="rId14" Type="http://schemas.openxmlformats.org/officeDocument/2006/relationships/hyperlink" Target="https://helion.pl/autorzy/zenon-nowoci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39D0-E5E3-486D-98E7-7341BABB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9</cp:revision>
  <cp:lastPrinted>2022-06-15T08:06:00Z</cp:lastPrinted>
  <dcterms:created xsi:type="dcterms:W3CDTF">2022-01-04T12:33:00Z</dcterms:created>
  <dcterms:modified xsi:type="dcterms:W3CDTF">2022-06-15T08:06:00Z</dcterms:modified>
</cp:coreProperties>
</file>