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C" w:rsidRPr="001A57A9" w:rsidRDefault="00B828AC" w:rsidP="00B82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BD642E">
        <w:rPr>
          <w:rFonts w:ascii="Times New Roman" w:hAnsi="Times New Roman" w:cs="Times New Roman"/>
          <w:b/>
          <w:sz w:val="28"/>
          <w:szCs w:val="28"/>
        </w:rPr>
        <w:t xml:space="preserve"> DLA KLASY DRUGIEJ</w:t>
      </w:r>
    </w:p>
    <w:p w:rsidR="00B828AC" w:rsidRPr="001A57A9" w:rsidRDefault="00B828AC" w:rsidP="00B82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HANDLOWIEC</w:t>
      </w:r>
    </w:p>
    <w:p w:rsidR="00B828AC" w:rsidRPr="001A57A9" w:rsidRDefault="00B828AC" w:rsidP="00B828A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B828AC" w:rsidRPr="001A57A9" w:rsidRDefault="00BD642E" w:rsidP="00B82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B828AC" w:rsidRPr="001A57A9" w:rsidRDefault="00B828AC" w:rsidP="00B828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E9" w:rsidRDefault="002220E9" w:rsidP="00222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2220E9" w:rsidTr="00DF22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220E9" w:rsidTr="00DF22FE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Ks dr Mielnicki, E.Kondrak, E.Parszewska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zczęśliwi, którzy żyją wiarą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E9" w:rsidTr="00DF22FE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1.2,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E9" w:rsidTr="00DF22FE">
        <w:trPr>
          <w:trHeight w:val="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D. Spencer, M. Cichmińska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Cs/>
                <w:sz w:val="24"/>
                <w:szCs w:val="24"/>
              </w:rPr>
              <w:t>„Checkpoint A2+/B1” - kontynuacja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E9" w:rsidTr="00DF22FE">
        <w:trPr>
          <w:trHeight w:val="2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7F0795" w:rsidRDefault="002220E9" w:rsidP="00DF22FE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hyperlink r:id="rId6" w:history="1">
              <w:r w:rsidRPr="007F0795">
                <w:rPr>
                  <w:rStyle w:val="Hipercze"/>
                  <w:rFonts w:ascii="Times New Roman" w:hAnsi="Times New Roman" w:cs="Times New Roman"/>
                  <w:color w:val="252525"/>
                  <w:sz w:val="24"/>
                  <w:szCs w:val="24"/>
                  <w:u w:val="none"/>
                </w:rPr>
                <w:t>Katarzyna Szachowska</w:t>
              </w:r>
            </w:hyperlink>
          </w:p>
          <w:p w:rsidR="002220E9" w:rsidRPr="007F0795" w:rsidRDefault="002220E9" w:rsidP="00DF22FE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color w:val="252525"/>
                <w:sz w:val="35"/>
                <w:szCs w:val="35"/>
              </w:rPr>
            </w:pPr>
            <w:hyperlink r:id="rId7" w:history="1">
              <w:r w:rsidRPr="007F0795">
                <w:rPr>
                  <w:rStyle w:val="Hipercze"/>
                  <w:rFonts w:ascii="Times New Roman" w:hAnsi="Times New Roman" w:cs="Times New Roman"/>
                  <w:color w:val="252525"/>
                  <w:sz w:val="24"/>
                  <w:szCs w:val="24"/>
                  <w:u w:val="none"/>
                </w:rPr>
                <w:t>Sylwia Mróz-Dwornikowska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(podręcznik + ćwiczenia)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 „Welttour Deutsch 2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(podręcznik + ćwiczenia)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7F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E9" w:rsidTr="00DF22FE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Wojciech Babiański, Lech Chańko, Joanna Czarnowska, Grzegorz Janocha, Dorota Ponczek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„MATeMAtyka 1” Podręcznik dla liceum ogólnokształcącego i technikum. Zakres podstawowy i rozszerzony (kontynuacja z klasy 1)</w:t>
            </w:r>
          </w:p>
          <w:p w:rsidR="002220E9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E9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2. 1.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„MATeMAtyka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 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2220E9" w:rsidRDefault="002220E9" w:rsidP="00DF22FE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Pr="00B54EAD">
              <w:rPr>
                <w:sz w:val="24"/>
                <w:szCs w:val="24"/>
                <w:shd w:val="clear" w:color="auto" w:fill="FFFFFF"/>
                <w:lang w:eastAsia="en-US"/>
              </w:rPr>
              <w:t>971/1/2019</w:t>
            </w:r>
          </w:p>
          <w:p w:rsidR="002220E9" w:rsidRPr="00CD44CF" w:rsidRDefault="002220E9" w:rsidP="00DF22FE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D44CF"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971/2/2020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20E9" w:rsidTr="00DF22FE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1021/2/2020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20E9" w:rsidTr="00DF22FE">
        <w:trPr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Janusz Mazur, Paweł Perekietka, Zbigniew Talaga, Janusz S.Wierzbicki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 w:rsidRPr="00B54EAD"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 w:rsidRPr="00B54EAD"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2220E9" w:rsidTr="00DF22FE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„Odkryć fizykę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E9" w:rsidTr="00DF22FE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Agnieszka Maląg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E9" w:rsidTr="00DF22FE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Jacek Musiałkiewicz,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E9" w:rsidTr="00DF22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7F0795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795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2220E9" w:rsidTr="00DF22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7F0795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795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2220E9" w:rsidTr="00DF22FE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Magdalena Guziak-Nowak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9" w:rsidRPr="00B54EAD" w:rsidRDefault="002220E9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A62" w:rsidRDefault="00AA5A62" w:rsidP="00B828AC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B828AC" w:rsidP="00B8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C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4"/>
        <w:gridCol w:w="1134"/>
        <w:gridCol w:w="2410"/>
        <w:gridCol w:w="3544"/>
        <w:gridCol w:w="2835"/>
        <w:gridCol w:w="1984"/>
      </w:tblGrid>
      <w:tr w:rsidR="00B828AC" w:rsidRPr="00A81CFF" w:rsidTr="009E3A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Podstawy handlu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00BD6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Donata Andrzejczak, Agnieszka Mikina, Maria Wajgner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Iwona Wielgosik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„Organizowanie sprzedaży. Towar jako przedmiot handlu.”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„Towar jako przedmiot handlu.”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5/2014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2. 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9E3A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Organizacja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Donata Andrzejczak, Agnieszka Mikina, Beata Rzeźnik, Maria Wajgner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Elżbieta Strzyżewska, Iwona Wielgosik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„Organizacja sprzedaży. Organizacja i techniki sprzedaży cz.2”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 „Organizacja sprzedaży. Prowadzenie sprzedaży HAN.01”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WSiP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6/2014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Podręczniki </w:t>
            </w:r>
            <w:r w:rsidRPr="009E3A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Prowadzenie sprzedaży towarów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BD642E" w:rsidRDefault="00535C32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Donata Andrzejczak, Agnieszka Mikina, Maria Danuta Wajgner, Beata Rzeźnik.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BD642E" w:rsidRDefault="00535C32" w:rsidP="00BD642E">
            <w:pPr>
              <w:pStyle w:val="Nagwek3"/>
              <w:spacing w:before="0" w:beforeAutospacing="0" w:after="75" w:afterAutospacing="0" w:line="360" w:lineRule="atLeas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D642E">
              <w:rPr>
                <w:b w:val="0"/>
                <w:sz w:val="24"/>
                <w:szCs w:val="24"/>
              </w:rPr>
              <w:t>„S</w:t>
            </w:r>
            <w:r w:rsidRPr="00BD642E">
              <w:rPr>
                <w:b w:val="0"/>
                <w:bCs w:val="0"/>
                <w:color w:val="000000"/>
                <w:sz w:val="24"/>
                <w:szCs w:val="24"/>
              </w:rPr>
              <w:t>przedaż towarów. Część 1. Obsługa klienta”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535C32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143198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7229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72297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Pracownia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D642E">
              <w:rPr>
                <w:rFonts w:ascii="Times New Roman" w:hAnsi="Times New Roman" w:cs="Times New Roman"/>
              </w:rPr>
              <w:t>1. Jadwiga Józwiak, Monika Knap</w:t>
            </w:r>
          </w:p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828AC" w:rsidRPr="00BD642E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2E">
              <w:rPr>
                <w:rFonts w:ascii="Times New Roman" w:hAnsi="Times New Roman" w:cs="Times New Roman"/>
                <w:sz w:val="24"/>
                <w:szCs w:val="24"/>
              </w:rPr>
              <w:t>2. Pańczyk Małgorzata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D642E">
              <w:rPr>
                <w:rFonts w:ascii="Times New Roman" w:hAnsi="Times New Roman" w:cs="Times New Roman"/>
              </w:rPr>
              <w:t>1. „Pracownia sprzedaży. Prowadzenie sprzedaży. Technik handlowiec, Sprzedawca, Technik księgarstwa”.</w:t>
            </w:r>
          </w:p>
          <w:p w:rsidR="009E3AA9" w:rsidRPr="00BD642E" w:rsidRDefault="009E3AA9" w:rsidP="009E3A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28AC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D642E">
              <w:rPr>
                <w:rFonts w:ascii="Times New Roman" w:hAnsi="Times New Roman" w:cs="Times New Roman"/>
              </w:rPr>
              <w:t>2. „Pracownia sprzedaży. Kwalifikacja HAN.01. Prowadzenie sprzedaży”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A9" w:rsidRP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A9" w:rsidRP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2. 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143198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dla uczniów podręcznik </w:t>
            </w:r>
            <w:r w:rsidRPr="00143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43198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  <w:p w:rsidR="009E3AA9" w:rsidRPr="00143198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A9" w:rsidRP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ćwiczenia </w:t>
            </w:r>
            <w:r w:rsidRPr="00143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wymagane</w:t>
            </w:r>
          </w:p>
        </w:tc>
      </w:tr>
      <w:tr w:rsidR="00B828AC" w:rsidRPr="00A81CFF" w:rsidTr="00BD642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Pracownia ekonomiczno-finansowa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Bożena Padurek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„Sporządzanie dokumentacji ekonomiczno-finansowej. Zasady rachunkowości handlowej. Inwentaryzacja. Wynagrodzenia. Analiza ekonomiczna funkcjonowania przedsiębiorstwa”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Padurek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42E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143198" w:rsidRDefault="00143198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Virginia Evans, Jenny Dooley, Craig Vickers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14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43198">
              <w:rPr>
                <w:rFonts w:ascii="Times New Roman" w:hAnsi="Times New Roman" w:cs="Times New Roman"/>
                <w:sz w:val="24"/>
                <w:szCs w:val="24"/>
              </w:rPr>
              <w:t>Sales and Marketing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2E" w:rsidRPr="009E3AA9" w:rsidRDefault="00BD642E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28AC" w:rsidRDefault="00B828AC" w:rsidP="00B828AC"/>
    <w:p w:rsidR="00B828AC" w:rsidRPr="00B828AC" w:rsidRDefault="00B828AC" w:rsidP="00B82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8AC" w:rsidRPr="00B828AC" w:rsidSect="00B828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61" w:rsidRDefault="00C94261" w:rsidP="00B828AC">
      <w:pPr>
        <w:spacing w:after="0" w:line="240" w:lineRule="auto"/>
      </w:pPr>
      <w:r>
        <w:separator/>
      </w:r>
    </w:p>
  </w:endnote>
  <w:endnote w:type="continuationSeparator" w:id="1">
    <w:p w:rsidR="00C94261" w:rsidRDefault="00C94261" w:rsidP="00B8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05856"/>
      <w:docPartObj>
        <w:docPartGallery w:val="Page Numbers (Bottom of Page)"/>
        <w:docPartUnique/>
      </w:docPartObj>
    </w:sdtPr>
    <w:sdtContent>
      <w:p w:rsidR="00B828AC" w:rsidRDefault="00545818">
        <w:pPr>
          <w:pStyle w:val="Stopka"/>
          <w:jc w:val="center"/>
        </w:pPr>
        <w:r>
          <w:fldChar w:fldCharType="begin"/>
        </w:r>
        <w:r w:rsidR="00B828AC">
          <w:instrText>PAGE   \* MERGEFORMAT</w:instrText>
        </w:r>
        <w:r>
          <w:fldChar w:fldCharType="separate"/>
        </w:r>
        <w:r w:rsidR="002220E9">
          <w:rPr>
            <w:noProof/>
          </w:rPr>
          <w:t>3</w:t>
        </w:r>
        <w:r>
          <w:fldChar w:fldCharType="end"/>
        </w:r>
      </w:p>
    </w:sdtContent>
  </w:sdt>
  <w:p w:rsidR="00B828AC" w:rsidRDefault="00B82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61" w:rsidRDefault="00C94261" w:rsidP="00B828AC">
      <w:pPr>
        <w:spacing w:after="0" w:line="240" w:lineRule="auto"/>
      </w:pPr>
      <w:r>
        <w:separator/>
      </w:r>
    </w:p>
  </w:footnote>
  <w:footnote w:type="continuationSeparator" w:id="1">
    <w:p w:rsidR="00C94261" w:rsidRDefault="00C94261" w:rsidP="00B82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4DD"/>
    <w:rsid w:val="0008353F"/>
    <w:rsid w:val="000A34DB"/>
    <w:rsid w:val="00143198"/>
    <w:rsid w:val="002220E9"/>
    <w:rsid w:val="00535C32"/>
    <w:rsid w:val="00545818"/>
    <w:rsid w:val="006104DD"/>
    <w:rsid w:val="00746001"/>
    <w:rsid w:val="00813CB6"/>
    <w:rsid w:val="009D7C28"/>
    <w:rsid w:val="009E3AA9"/>
    <w:rsid w:val="00AA5A62"/>
    <w:rsid w:val="00B828AC"/>
    <w:rsid w:val="00BD642E"/>
    <w:rsid w:val="00C109A4"/>
    <w:rsid w:val="00C744CF"/>
    <w:rsid w:val="00C94261"/>
    <w:rsid w:val="00DA1B7E"/>
    <w:rsid w:val="00DB7DF7"/>
    <w:rsid w:val="00DE3F26"/>
    <w:rsid w:val="00F073A7"/>
    <w:rsid w:val="00F67304"/>
    <w:rsid w:val="00FC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2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35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8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2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8AC"/>
  </w:style>
  <w:style w:type="paragraph" w:styleId="Stopka">
    <w:name w:val="footer"/>
    <w:basedOn w:val="Normalny"/>
    <w:link w:val="StopkaZnak"/>
    <w:uiPriority w:val="99"/>
    <w:unhideWhenUsed/>
    <w:rsid w:val="00B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AC"/>
  </w:style>
  <w:style w:type="paragraph" w:customStyle="1" w:styleId="Standard">
    <w:name w:val="Standard"/>
    <w:rsid w:val="009E3AA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35C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ase">
    <w:name w:val="base"/>
    <w:basedOn w:val="Domylnaczcionkaakapitu"/>
    <w:rsid w:val="00BD642E"/>
  </w:style>
  <w:style w:type="character" w:styleId="Pogrubienie">
    <w:name w:val="Strong"/>
    <w:basedOn w:val="Domylnaczcionkaakapitu"/>
    <w:uiPriority w:val="22"/>
    <w:qFormat/>
    <w:rsid w:val="00BD642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20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22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Admin</cp:lastModifiedBy>
  <cp:revision>12</cp:revision>
  <dcterms:created xsi:type="dcterms:W3CDTF">2022-01-04T12:29:00Z</dcterms:created>
  <dcterms:modified xsi:type="dcterms:W3CDTF">2022-06-28T20:52:00Z</dcterms:modified>
</cp:coreProperties>
</file>